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803" w:rsidRPr="00C4287C" w:rsidRDefault="00817803" w:rsidP="00817803">
      <w:pPr>
        <w:spacing w:after="0" w:line="480" w:lineRule="auto"/>
        <w:rPr>
          <w:rFonts w:ascii="Times New Roman" w:hAnsi="Times New Roman" w:cs="Times New Roman"/>
          <w:sz w:val="24"/>
          <w:szCs w:val="24"/>
        </w:rPr>
      </w:pPr>
      <w:bookmarkStart w:id="0" w:name="_GoBack"/>
      <w:bookmarkEnd w:id="0"/>
    </w:p>
    <w:p w:rsidR="00C4287C" w:rsidRPr="00C4287C" w:rsidRDefault="00C4287C" w:rsidP="00817803">
      <w:pPr>
        <w:spacing w:after="0" w:line="480" w:lineRule="auto"/>
        <w:rPr>
          <w:rFonts w:ascii="Times New Roman" w:hAnsi="Times New Roman" w:cs="Times New Roman"/>
          <w:sz w:val="24"/>
          <w:szCs w:val="24"/>
        </w:rPr>
      </w:pPr>
    </w:p>
    <w:p w:rsidR="00817803" w:rsidRPr="00C4287C" w:rsidRDefault="00817803" w:rsidP="00817803">
      <w:pPr>
        <w:spacing w:after="0" w:line="480" w:lineRule="auto"/>
        <w:rPr>
          <w:rFonts w:ascii="Times New Roman" w:hAnsi="Times New Roman" w:cs="Times New Roman"/>
          <w:sz w:val="24"/>
          <w:szCs w:val="24"/>
        </w:rPr>
      </w:pPr>
    </w:p>
    <w:p w:rsidR="00817803" w:rsidRPr="00C4287C" w:rsidRDefault="00817803" w:rsidP="00817803">
      <w:pPr>
        <w:spacing w:after="0" w:line="480" w:lineRule="auto"/>
        <w:rPr>
          <w:rFonts w:ascii="Times New Roman" w:hAnsi="Times New Roman" w:cs="Times New Roman"/>
          <w:sz w:val="24"/>
          <w:szCs w:val="24"/>
        </w:rPr>
      </w:pPr>
    </w:p>
    <w:p w:rsidR="00817803" w:rsidRPr="00C4287C" w:rsidRDefault="00817803" w:rsidP="00817803">
      <w:pPr>
        <w:spacing w:after="0" w:line="480" w:lineRule="auto"/>
        <w:rPr>
          <w:rFonts w:ascii="Times New Roman" w:hAnsi="Times New Roman" w:cs="Times New Roman"/>
          <w:sz w:val="24"/>
          <w:szCs w:val="24"/>
        </w:rPr>
      </w:pPr>
    </w:p>
    <w:p w:rsidR="00817803" w:rsidRPr="00C4287C" w:rsidRDefault="00817803" w:rsidP="00817803">
      <w:pPr>
        <w:spacing w:after="0" w:line="480" w:lineRule="auto"/>
        <w:rPr>
          <w:rFonts w:ascii="Times New Roman" w:hAnsi="Times New Roman" w:cs="Times New Roman"/>
          <w:sz w:val="24"/>
          <w:szCs w:val="24"/>
        </w:rPr>
      </w:pPr>
    </w:p>
    <w:p w:rsidR="00817803" w:rsidRPr="00C4287C" w:rsidRDefault="00817803" w:rsidP="00817803">
      <w:pPr>
        <w:spacing w:after="0" w:line="480" w:lineRule="auto"/>
        <w:rPr>
          <w:rFonts w:ascii="Times New Roman" w:hAnsi="Times New Roman" w:cs="Times New Roman"/>
          <w:sz w:val="24"/>
          <w:szCs w:val="24"/>
        </w:rPr>
      </w:pPr>
    </w:p>
    <w:p w:rsidR="00817803" w:rsidRPr="00C4287C" w:rsidRDefault="00817803" w:rsidP="00817803">
      <w:pPr>
        <w:spacing w:after="0" w:line="480" w:lineRule="auto"/>
        <w:rPr>
          <w:rFonts w:ascii="Times New Roman" w:hAnsi="Times New Roman" w:cs="Times New Roman"/>
          <w:sz w:val="24"/>
          <w:szCs w:val="24"/>
        </w:rPr>
      </w:pPr>
    </w:p>
    <w:p w:rsidR="00817803" w:rsidRPr="00C4287C" w:rsidRDefault="00817803" w:rsidP="00817803">
      <w:pPr>
        <w:spacing w:after="0" w:line="480" w:lineRule="auto"/>
        <w:rPr>
          <w:rFonts w:ascii="Times New Roman" w:hAnsi="Times New Roman" w:cs="Times New Roman"/>
          <w:sz w:val="24"/>
          <w:szCs w:val="24"/>
        </w:rPr>
      </w:pPr>
    </w:p>
    <w:p w:rsidR="00817803" w:rsidRPr="00C4287C" w:rsidRDefault="00817803" w:rsidP="00C4287C">
      <w:pPr>
        <w:spacing w:after="0" w:line="480" w:lineRule="auto"/>
        <w:jc w:val="center"/>
        <w:rPr>
          <w:rFonts w:ascii="Times New Roman" w:hAnsi="Times New Roman" w:cs="Times New Roman"/>
          <w:sz w:val="24"/>
          <w:szCs w:val="24"/>
        </w:rPr>
      </w:pPr>
    </w:p>
    <w:p w:rsidR="00817803" w:rsidRPr="00C4287C" w:rsidRDefault="00817803" w:rsidP="00C4287C">
      <w:pPr>
        <w:spacing w:after="0" w:line="480" w:lineRule="auto"/>
        <w:jc w:val="center"/>
        <w:rPr>
          <w:rFonts w:ascii="Times New Roman" w:hAnsi="Times New Roman" w:cs="Times New Roman"/>
          <w:sz w:val="24"/>
          <w:szCs w:val="24"/>
        </w:rPr>
      </w:pPr>
      <w:r w:rsidRPr="00C4287C">
        <w:rPr>
          <w:rFonts w:ascii="Times New Roman" w:hAnsi="Times New Roman" w:cs="Times New Roman"/>
          <w:sz w:val="24"/>
          <w:szCs w:val="24"/>
        </w:rPr>
        <w:t xml:space="preserve">Health Care </w:t>
      </w:r>
      <w:r w:rsidR="00C4287C" w:rsidRPr="00C4287C">
        <w:rPr>
          <w:rFonts w:ascii="Times New Roman" w:hAnsi="Times New Roman" w:cs="Times New Roman"/>
          <w:sz w:val="24"/>
          <w:szCs w:val="24"/>
        </w:rPr>
        <w:t>Law: HITECH</w:t>
      </w:r>
    </w:p>
    <w:p w:rsidR="00C4287C" w:rsidRPr="00C4287C" w:rsidRDefault="00C4287C" w:rsidP="00C4287C">
      <w:pPr>
        <w:spacing w:after="0" w:line="480" w:lineRule="auto"/>
        <w:jc w:val="center"/>
        <w:rPr>
          <w:rFonts w:ascii="Times New Roman" w:hAnsi="Times New Roman" w:cs="Times New Roman"/>
          <w:sz w:val="24"/>
          <w:szCs w:val="24"/>
        </w:rPr>
      </w:pPr>
      <w:r w:rsidRPr="00C4287C">
        <w:rPr>
          <w:rFonts w:ascii="Times New Roman" w:hAnsi="Times New Roman" w:cs="Times New Roman"/>
          <w:sz w:val="24"/>
          <w:szCs w:val="24"/>
        </w:rPr>
        <w:t>Student’s Name</w:t>
      </w:r>
    </w:p>
    <w:p w:rsidR="00C4287C" w:rsidRPr="00C4287C" w:rsidRDefault="00C4287C" w:rsidP="00C4287C">
      <w:pPr>
        <w:spacing w:after="0" w:line="480" w:lineRule="auto"/>
        <w:jc w:val="center"/>
        <w:rPr>
          <w:rFonts w:ascii="Times New Roman" w:hAnsi="Times New Roman" w:cs="Times New Roman"/>
          <w:sz w:val="24"/>
          <w:szCs w:val="24"/>
        </w:rPr>
      </w:pPr>
      <w:r w:rsidRPr="00C4287C">
        <w:rPr>
          <w:rFonts w:ascii="Times New Roman" w:hAnsi="Times New Roman" w:cs="Times New Roman"/>
          <w:sz w:val="24"/>
          <w:szCs w:val="24"/>
        </w:rPr>
        <w:t>Institutional Affiliation</w:t>
      </w: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C4287C" w:rsidRPr="00C4287C" w:rsidRDefault="00C4287C" w:rsidP="00817803">
      <w:pPr>
        <w:spacing w:after="0" w:line="480" w:lineRule="auto"/>
        <w:rPr>
          <w:rFonts w:ascii="Times New Roman" w:hAnsi="Times New Roman" w:cs="Times New Roman"/>
          <w:sz w:val="24"/>
          <w:szCs w:val="24"/>
        </w:rPr>
      </w:pPr>
    </w:p>
    <w:p w:rsidR="00817803" w:rsidRPr="00C4287C" w:rsidRDefault="00817803" w:rsidP="00C4287C">
      <w:pPr>
        <w:spacing w:after="0" w:line="480" w:lineRule="auto"/>
        <w:jc w:val="center"/>
        <w:rPr>
          <w:rFonts w:ascii="Times New Roman" w:hAnsi="Times New Roman" w:cs="Times New Roman"/>
          <w:sz w:val="24"/>
          <w:szCs w:val="24"/>
        </w:rPr>
      </w:pPr>
      <w:r w:rsidRPr="00C4287C">
        <w:rPr>
          <w:rFonts w:ascii="Times New Roman" w:hAnsi="Times New Roman" w:cs="Times New Roman"/>
          <w:sz w:val="24"/>
          <w:szCs w:val="24"/>
        </w:rPr>
        <w:lastRenderedPageBreak/>
        <w:t>Health Care Law: HITECH</w:t>
      </w:r>
    </w:p>
    <w:p w:rsidR="00817803" w:rsidRPr="00C4287C" w:rsidRDefault="00817803" w:rsidP="00817803">
      <w:pPr>
        <w:spacing w:after="0" w:line="480" w:lineRule="auto"/>
        <w:ind w:firstLine="720"/>
        <w:rPr>
          <w:rFonts w:ascii="Times New Roman" w:hAnsi="Times New Roman" w:cs="Times New Roman"/>
          <w:sz w:val="24"/>
          <w:szCs w:val="24"/>
        </w:rPr>
      </w:pPr>
      <w:r w:rsidRPr="00C4287C">
        <w:rPr>
          <w:rFonts w:ascii="Times New Roman" w:hAnsi="Times New Roman" w:cs="Times New Roman"/>
          <w:sz w:val="24"/>
          <w:szCs w:val="24"/>
        </w:rPr>
        <w:t xml:space="preserve">Despite attempts by the United States government to introduce and implement effective policies to protect patients and other health care users, concerns have emerged about their implementation. Health information technology for economic and clinical health (HITECH) is such policy that was enacted in 2009 to provide federal funding for both hospitals and physicians to enable them to adopt and make meaningful use of electronic health records. Some of the challenges associated with its implementation include security and privacy compliance, inadequate HER training for employees, and lack of IT personnel.  </w:t>
      </w:r>
    </w:p>
    <w:p w:rsidR="00817803" w:rsidRPr="00C4287C" w:rsidRDefault="00817803" w:rsidP="00817803">
      <w:pPr>
        <w:spacing w:after="0" w:line="480" w:lineRule="auto"/>
        <w:ind w:firstLine="720"/>
        <w:rPr>
          <w:rFonts w:ascii="Times New Roman" w:hAnsi="Times New Roman" w:cs="Times New Roman"/>
          <w:sz w:val="24"/>
          <w:szCs w:val="24"/>
        </w:rPr>
      </w:pPr>
      <w:r w:rsidRPr="00C4287C">
        <w:rPr>
          <w:rFonts w:ascii="Times New Roman" w:hAnsi="Times New Roman" w:cs="Times New Roman"/>
          <w:sz w:val="24"/>
          <w:szCs w:val="24"/>
        </w:rPr>
        <w:t>Regarding the compliance of this policy, HITECH aims at tackling the insecurity issues associated with electronic transmission of health information. However, achieving this goal may be difficult to realize since most people do not know the rules and penalties involved in HITECH act due to lack of EHR training for the employees (Gabriel et al., 2014). Secondly, technology is making the work of physicians easier than ever, but it also exposes them to external threats like hacking and data breaches. Lastly, HITECH policy requires the medical practitioners need to establish and demonstrate meaningful use of HITECH rules to avoid penalty. Lack of IT personnel makes it difficult for them to effectively implement the HITECH policy (Gabriel et al., 2014).</w:t>
      </w:r>
    </w:p>
    <w:p w:rsidR="00817803" w:rsidRPr="00C4287C" w:rsidRDefault="00817803" w:rsidP="00817803">
      <w:pPr>
        <w:spacing w:after="0" w:line="480" w:lineRule="auto"/>
        <w:ind w:firstLine="720"/>
        <w:rPr>
          <w:rFonts w:ascii="Times New Roman" w:hAnsi="Times New Roman" w:cs="Times New Roman"/>
          <w:sz w:val="24"/>
          <w:szCs w:val="24"/>
        </w:rPr>
      </w:pPr>
      <w:r w:rsidRPr="00C4287C">
        <w:rPr>
          <w:rFonts w:ascii="Times New Roman" w:hAnsi="Times New Roman" w:cs="Times New Roman"/>
          <w:sz w:val="24"/>
          <w:szCs w:val="24"/>
        </w:rPr>
        <w:t>HITECH policy does not conflict with other laws that are associated with patients’ information protection. However, its implementation causes inequities, especially in rural areas where technology has not penetrated like the urban areas.</w:t>
      </w:r>
    </w:p>
    <w:p w:rsidR="00817803" w:rsidRPr="00C4287C" w:rsidRDefault="00817803" w:rsidP="00817803">
      <w:pPr>
        <w:spacing w:after="0" w:line="480" w:lineRule="auto"/>
        <w:ind w:firstLine="720"/>
        <w:rPr>
          <w:rFonts w:ascii="Times New Roman" w:hAnsi="Times New Roman" w:cs="Times New Roman"/>
          <w:sz w:val="24"/>
          <w:szCs w:val="24"/>
        </w:rPr>
      </w:pPr>
      <w:r w:rsidRPr="00C4287C">
        <w:rPr>
          <w:rFonts w:ascii="Times New Roman" w:hAnsi="Times New Roman" w:cs="Times New Roman"/>
          <w:sz w:val="24"/>
          <w:szCs w:val="24"/>
        </w:rPr>
        <w:t xml:space="preserve">I agree with the above challenges and I can see other challenges associated with the implementation of this law. For example, work-flow changes, lack of cooperation between the healthcare workers and IT personnel. All these challenges can affect the effective </w:t>
      </w:r>
      <w:r w:rsidRPr="00C4287C">
        <w:rPr>
          <w:rFonts w:ascii="Times New Roman" w:hAnsi="Times New Roman" w:cs="Times New Roman"/>
          <w:sz w:val="24"/>
          <w:szCs w:val="24"/>
        </w:rPr>
        <w:lastRenderedPageBreak/>
        <w:t xml:space="preserve">implementation of HITECH law, especially in the regions that do not have unlimited access to technology like the rural areas. </w:t>
      </w: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rPr>
          <w:rFonts w:ascii="Times New Roman" w:hAnsi="Times New Roman" w:cs="Times New Roman"/>
          <w:sz w:val="24"/>
          <w:szCs w:val="24"/>
        </w:rPr>
      </w:pPr>
    </w:p>
    <w:p w:rsidR="00C4287C" w:rsidRPr="00C4287C" w:rsidRDefault="00C4287C" w:rsidP="00C4287C">
      <w:pPr>
        <w:spacing w:after="0" w:line="480" w:lineRule="auto"/>
        <w:jc w:val="center"/>
        <w:rPr>
          <w:rFonts w:ascii="Times New Roman" w:hAnsi="Times New Roman" w:cs="Times New Roman"/>
          <w:sz w:val="24"/>
          <w:szCs w:val="24"/>
        </w:rPr>
      </w:pPr>
      <w:r w:rsidRPr="00C4287C">
        <w:rPr>
          <w:rFonts w:ascii="Times New Roman" w:hAnsi="Times New Roman" w:cs="Times New Roman"/>
          <w:sz w:val="24"/>
          <w:szCs w:val="24"/>
        </w:rPr>
        <w:lastRenderedPageBreak/>
        <w:t>Reference</w:t>
      </w:r>
    </w:p>
    <w:p w:rsidR="00C4287C" w:rsidRPr="00C4287C" w:rsidRDefault="00C4287C" w:rsidP="00C4287C">
      <w:pPr>
        <w:spacing w:after="0" w:line="480" w:lineRule="auto"/>
        <w:ind w:left="720" w:hanging="720"/>
        <w:rPr>
          <w:rFonts w:ascii="Times New Roman" w:hAnsi="Times New Roman" w:cs="Times New Roman"/>
          <w:sz w:val="24"/>
          <w:szCs w:val="24"/>
        </w:rPr>
      </w:pPr>
      <w:r w:rsidRPr="00C4287C">
        <w:rPr>
          <w:rFonts w:ascii="Times New Roman" w:hAnsi="Times New Roman" w:cs="Times New Roman"/>
          <w:sz w:val="24"/>
          <w:szCs w:val="24"/>
          <w:shd w:val="clear" w:color="auto" w:fill="FFFFFF"/>
        </w:rPr>
        <w:t>Gabriel, M. H., Jones, E. B., Samy, L., &amp; King, J. (2014). Progress and challenges: implementation and use of health information technology among critical-access hospitals. </w:t>
      </w:r>
      <w:r w:rsidRPr="00C4287C">
        <w:rPr>
          <w:rFonts w:ascii="Times New Roman" w:hAnsi="Times New Roman" w:cs="Times New Roman"/>
          <w:i/>
          <w:iCs/>
          <w:sz w:val="24"/>
          <w:szCs w:val="24"/>
          <w:shd w:val="clear" w:color="auto" w:fill="FFFFFF"/>
        </w:rPr>
        <w:t>Health Affairs</w:t>
      </w:r>
      <w:r w:rsidRPr="00C4287C">
        <w:rPr>
          <w:rFonts w:ascii="Times New Roman" w:hAnsi="Times New Roman" w:cs="Times New Roman"/>
          <w:sz w:val="24"/>
          <w:szCs w:val="24"/>
          <w:shd w:val="clear" w:color="auto" w:fill="FFFFFF"/>
        </w:rPr>
        <w:t>, </w:t>
      </w:r>
      <w:r w:rsidRPr="00C4287C">
        <w:rPr>
          <w:rFonts w:ascii="Times New Roman" w:hAnsi="Times New Roman" w:cs="Times New Roman"/>
          <w:i/>
          <w:iCs/>
          <w:sz w:val="24"/>
          <w:szCs w:val="24"/>
          <w:shd w:val="clear" w:color="auto" w:fill="FFFFFF"/>
        </w:rPr>
        <w:t>33</w:t>
      </w:r>
      <w:r w:rsidRPr="00C4287C">
        <w:rPr>
          <w:rFonts w:ascii="Times New Roman" w:hAnsi="Times New Roman" w:cs="Times New Roman"/>
          <w:sz w:val="24"/>
          <w:szCs w:val="24"/>
          <w:shd w:val="clear" w:color="auto" w:fill="FFFFFF"/>
        </w:rPr>
        <w:t>(7), 1262-1270.</w:t>
      </w:r>
    </w:p>
    <w:p w:rsidR="00C4287C" w:rsidRPr="00C4287C" w:rsidRDefault="00C4287C" w:rsidP="00C4287C">
      <w:pPr>
        <w:spacing w:after="0" w:line="480" w:lineRule="auto"/>
        <w:rPr>
          <w:rFonts w:ascii="Times New Roman" w:hAnsi="Times New Roman" w:cs="Times New Roman"/>
          <w:sz w:val="24"/>
          <w:szCs w:val="24"/>
        </w:rPr>
      </w:pPr>
    </w:p>
    <w:sectPr w:rsidR="00C4287C" w:rsidRPr="00C4287C" w:rsidSect="008178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0EB1" w:rsidRDefault="00630EB1" w:rsidP="00817803">
      <w:pPr>
        <w:spacing w:after="0" w:line="240" w:lineRule="auto"/>
      </w:pPr>
      <w:r>
        <w:separator/>
      </w:r>
    </w:p>
  </w:endnote>
  <w:endnote w:type="continuationSeparator" w:id="0">
    <w:p w:rsidR="00630EB1" w:rsidRDefault="00630EB1" w:rsidP="00817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0EB1" w:rsidRDefault="00630EB1" w:rsidP="00817803">
      <w:pPr>
        <w:spacing w:after="0" w:line="240" w:lineRule="auto"/>
      </w:pPr>
      <w:r>
        <w:separator/>
      </w:r>
    </w:p>
  </w:footnote>
  <w:footnote w:type="continuationSeparator" w:id="0">
    <w:p w:rsidR="00630EB1" w:rsidRDefault="00630EB1" w:rsidP="008178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803" w:rsidRPr="00817803" w:rsidRDefault="00817803" w:rsidP="00817803">
    <w:pPr>
      <w:pStyle w:val="Header"/>
      <w:rPr>
        <w:rFonts w:ascii="Times New Roman" w:hAnsi="Times New Roman" w:cs="Times New Roman"/>
        <w:sz w:val="24"/>
        <w:szCs w:val="24"/>
      </w:rPr>
    </w:pPr>
    <w:r w:rsidRPr="00817803">
      <w:rPr>
        <w:rFonts w:ascii="Times New Roman" w:hAnsi="Times New Roman" w:cs="Times New Roman"/>
        <w:sz w:val="24"/>
        <w:szCs w:val="24"/>
      </w:rPr>
      <w:t>HEALTH CARE LAW</w:t>
    </w:r>
    <w:r w:rsidRPr="00817803">
      <w:rPr>
        <w:rFonts w:ascii="Times New Roman" w:hAnsi="Times New Roman" w:cs="Times New Roman"/>
        <w:sz w:val="24"/>
        <w:szCs w:val="24"/>
      </w:rPr>
      <w:tab/>
    </w:r>
    <w:r w:rsidRPr="00817803">
      <w:rPr>
        <w:rFonts w:ascii="Times New Roman" w:hAnsi="Times New Roman" w:cs="Times New Roman"/>
        <w:sz w:val="24"/>
        <w:szCs w:val="24"/>
      </w:rPr>
      <w:tab/>
    </w:r>
    <w:r w:rsidRPr="00817803">
      <w:rPr>
        <w:rFonts w:ascii="Times New Roman" w:hAnsi="Times New Roman" w:cs="Times New Roman"/>
        <w:sz w:val="24"/>
        <w:szCs w:val="24"/>
      </w:rPr>
      <w:fldChar w:fldCharType="begin"/>
    </w:r>
    <w:r w:rsidRPr="00817803">
      <w:rPr>
        <w:rFonts w:ascii="Times New Roman" w:hAnsi="Times New Roman" w:cs="Times New Roman"/>
        <w:sz w:val="24"/>
        <w:szCs w:val="24"/>
      </w:rPr>
      <w:instrText xml:space="preserve"> PAGE   \* MERGEFORMAT </w:instrText>
    </w:r>
    <w:r w:rsidRPr="00817803">
      <w:rPr>
        <w:rFonts w:ascii="Times New Roman" w:hAnsi="Times New Roman" w:cs="Times New Roman"/>
        <w:sz w:val="24"/>
        <w:szCs w:val="24"/>
      </w:rPr>
      <w:fldChar w:fldCharType="separate"/>
    </w:r>
    <w:r w:rsidR="00AF0F65">
      <w:rPr>
        <w:rFonts w:ascii="Times New Roman" w:hAnsi="Times New Roman" w:cs="Times New Roman"/>
        <w:noProof/>
        <w:sz w:val="24"/>
        <w:szCs w:val="24"/>
      </w:rPr>
      <w:t>2</w:t>
    </w:r>
    <w:r w:rsidRPr="00817803">
      <w:rPr>
        <w:rFonts w:ascii="Times New Roman" w:hAnsi="Times New Roman" w:cs="Times New Roman"/>
        <w:noProof/>
        <w:sz w:val="24"/>
        <w:szCs w:val="24"/>
      </w:rPr>
      <w:fldChar w:fldCharType="end"/>
    </w:r>
  </w:p>
  <w:p w:rsidR="00817803" w:rsidRDefault="008178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803" w:rsidRPr="00817803" w:rsidRDefault="00817803">
    <w:pPr>
      <w:pStyle w:val="Header"/>
      <w:rPr>
        <w:rFonts w:ascii="Times New Roman" w:hAnsi="Times New Roman" w:cs="Times New Roman"/>
        <w:sz w:val="24"/>
        <w:szCs w:val="24"/>
      </w:rPr>
    </w:pPr>
    <w:r w:rsidRPr="00817803">
      <w:rPr>
        <w:rFonts w:ascii="Times New Roman" w:hAnsi="Times New Roman" w:cs="Times New Roman"/>
        <w:sz w:val="24"/>
        <w:szCs w:val="24"/>
      </w:rPr>
      <w:t>Running head: HEALTH CARE LAW</w:t>
    </w:r>
    <w:r w:rsidRPr="00817803">
      <w:rPr>
        <w:rFonts w:ascii="Times New Roman" w:hAnsi="Times New Roman" w:cs="Times New Roman"/>
        <w:sz w:val="24"/>
        <w:szCs w:val="24"/>
      </w:rPr>
      <w:tab/>
    </w:r>
    <w:r w:rsidRPr="00817803">
      <w:rPr>
        <w:rFonts w:ascii="Times New Roman" w:hAnsi="Times New Roman" w:cs="Times New Roman"/>
        <w:sz w:val="24"/>
        <w:szCs w:val="24"/>
      </w:rPr>
      <w:tab/>
    </w:r>
    <w:r w:rsidRPr="00817803">
      <w:rPr>
        <w:rFonts w:ascii="Times New Roman" w:hAnsi="Times New Roman" w:cs="Times New Roman"/>
        <w:sz w:val="24"/>
        <w:szCs w:val="24"/>
      </w:rPr>
      <w:fldChar w:fldCharType="begin"/>
    </w:r>
    <w:r w:rsidRPr="00817803">
      <w:rPr>
        <w:rFonts w:ascii="Times New Roman" w:hAnsi="Times New Roman" w:cs="Times New Roman"/>
        <w:sz w:val="24"/>
        <w:szCs w:val="24"/>
      </w:rPr>
      <w:instrText xml:space="preserve"> PAGE   \* MERGEFORMAT </w:instrText>
    </w:r>
    <w:r w:rsidRPr="00817803">
      <w:rPr>
        <w:rFonts w:ascii="Times New Roman" w:hAnsi="Times New Roman" w:cs="Times New Roman"/>
        <w:sz w:val="24"/>
        <w:szCs w:val="24"/>
      </w:rPr>
      <w:fldChar w:fldCharType="separate"/>
    </w:r>
    <w:r w:rsidR="00AF0F65">
      <w:rPr>
        <w:rFonts w:ascii="Times New Roman" w:hAnsi="Times New Roman" w:cs="Times New Roman"/>
        <w:noProof/>
        <w:sz w:val="24"/>
        <w:szCs w:val="24"/>
      </w:rPr>
      <w:t>1</w:t>
    </w:r>
    <w:r w:rsidRPr="0081780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DEF"/>
    <w:rsid w:val="004E0798"/>
    <w:rsid w:val="00630EB1"/>
    <w:rsid w:val="00817803"/>
    <w:rsid w:val="00AF0F65"/>
    <w:rsid w:val="00BB0EC4"/>
    <w:rsid w:val="00C4287C"/>
    <w:rsid w:val="00CF1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E03F21-8096-4FB6-A8B0-4EB71A903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03"/>
  </w:style>
  <w:style w:type="paragraph" w:styleId="Footer">
    <w:name w:val="footer"/>
    <w:basedOn w:val="Normal"/>
    <w:link w:val="FooterChar"/>
    <w:uiPriority w:val="99"/>
    <w:unhideWhenUsed/>
    <w:rsid w:val="00817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2019-09-04T08:10:00Z</dcterms:created>
  <dcterms:modified xsi:type="dcterms:W3CDTF">2019-09-04T08:10:00Z</dcterms:modified>
</cp:coreProperties>
</file>